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A97" w:rsidRDefault="002B0A97" w:rsidP="002B0A9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2B0A97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788966" wp14:editId="263BD7B6">
            <wp:simplePos x="0" y="0"/>
            <wp:positionH relativeFrom="column">
              <wp:posOffset>11430</wp:posOffset>
            </wp:positionH>
            <wp:positionV relativeFrom="paragraph">
              <wp:posOffset>248920</wp:posOffset>
            </wp:positionV>
            <wp:extent cx="6839585" cy="11264900"/>
            <wp:effectExtent l="0" t="0" r="0" b="0"/>
            <wp:wrapTopAndBottom/>
            <wp:docPr id="2" name="Рисунок 2" descr="C:\Users\User\Desktop\обр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126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A97" w:rsidRDefault="002B0A97" w:rsidP="002B0A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10778" w:type="dxa"/>
        <w:tblInd w:w="103" w:type="dxa"/>
        <w:tblLook w:val="04A0" w:firstRow="1" w:lastRow="0" w:firstColumn="1" w:lastColumn="0" w:noHBand="0" w:noVBand="1"/>
      </w:tblPr>
      <w:tblGrid>
        <w:gridCol w:w="4541"/>
        <w:gridCol w:w="2482"/>
        <w:gridCol w:w="2199"/>
        <w:gridCol w:w="1556"/>
      </w:tblGrid>
      <w:tr w:rsidR="00FA171D" w:rsidTr="002B0A97">
        <w:trPr>
          <w:trHeight w:val="978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ополнительная общеобразовательная общеразвивающая программа в области музыкального искусства «Народные инструменты (баян, аккордеон, домра, балалайка, гитара)»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</w:tr>
      <w:tr w:rsidR="00FA171D" w:rsidTr="002B0A97">
        <w:trPr>
          <w:trHeight w:val="982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в области музыкального искусства «Народные инструменты (баян, аккордеон, домра, балалайка, гитара»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</w:tr>
      <w:tr w:rsidR="00FA171D" w:rsidTr="002B0A97">
        <w:trPr>
          <w:trHeight w:val="1265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в области музыкального искусства «Вокальное исполнительство (академическое, эстрадное,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-джазовое, фольклорное»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</w:tr>
      <w:tr w:rsidR="00FA171D" w:rsidTr="002B0A97">
        <w:trPr>
          <w:trHeight w:val="1282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в области музыкального искусства «Вокальное исполнительство (академическое, эстрадное,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-джазовое, фольклорное»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</w:tr>
      <w:tr w:rsidR="00FA171D" w:rsidTr="002B0A97">
        <w:trPr>
          <w:trHeight w:val="832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в области музыкального искусства «Хореография»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</w:tr>
      <w:tr w:rsidR="00FA171D" w:rsidTr="002B0A97">
        <w:trPr>
          <w:trHeight w:val="391"/>
        </w:trPr>
        <w:tc>
          <w:tcPr>
            <w:tcW w:w="107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Дополнительные общеобразовательные программы</w:t>
            </w:r>
            <w:r>
              <w:rPr>
                <w:rFonts w:ascii="Times New Roman" w:hAnsi="Times New Roman"/>
                <w:b/>
                <w:bCs/>
              </w:rPr>
              <w:t xml:space="preserve"> на хозрасчетной основе</w:t>
            </w:r>
          </w:p>
        </w:tc>
      </w:tr>
      <w:tr w:rsidR="00FA171D" w:rsidTr="002B0A97">
        <w:trPr>
          <w:trHeight w:val="710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«Хореография: эстрадное направление (1 ступень)»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830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«Хореография: эстрадное направление (2 ступень)»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843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«Хореография: эстрадное направление (3 ступень)»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712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«Раннее эстетическое развитие: 1 ступень»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823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«Раннее эстетическое развитие: 2 ступень»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990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«Музыкальное исполнительство по инструментам (индивидуально; 1 ступень)»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976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«Музыкальное исполнительство по инструментам (индивидуально; 2 ступень)»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848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«Музыкальное исполнительство по инструментам (в группе)»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B0A97">
        <w:trPr>
          <w:trHeight w:val="1046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«Теория музыки для подготовки к среднему профессиональному образованию (индивидуально)»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A171D" w:rsidTr="00263157">
        <w:trPr>
          <w:trHeight w:val="831"/>
        </w:trPr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«Теория музыки для подготовки к среднему профессиональному образо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ванию (в группе)» </w:t>
            </w:r>
          </w:p>
        </w:tc>
        <w:tc>
          <w:tcPr>
            <w:tcW w:w="2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</w:t>
            </w:r>
            <w:proofErr w:type="gramEnd"/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1D" w:rsidRDefault="0026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</w:tbl>
    <w:p w:rsidR="00FA171D" w:rsidRDefault="00FA171D" w:rsidP="00263157">
      <w:pPr>
        <w:spacing w:after="0" w:line="240" w:lineRule="auto"/>
      </w:pPr>
    </w:p>
    <w:sectPr w:rsidR="00FA171D">
      <w:pgSz w:w="11906" w:h="16838"/>
      <w:pgMar w:top="568" w:right="568" w:bottom="113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D"/>
    <w:rsid w:val="00263157"/>
    <w:rsid w:val="002B0A97"/>
    <w:rsid w:val="00FA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C67A7-68C6-4381-8AEA-54C025CA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2B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dc:description/>
  <cp:lastModifiedBy>User</cp:lastModifiedBy>
  <cp:revision>11</cp:revision>
  <cp:lastPrinted>2020-12-10T08:46:00Z</cp:lastPrinted>
  <dcterms:created xsi:type="dcterms:W3CDTF">2020-12-02T08:25:00Z</dcterms:created>
  <dcterms:modified xsi:type="dcterms:W3CDTF">2020-12-10T08:52:00Z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